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E87" w:rsidRDefault="00227075" w:rsidP="00227075">
      <w:pPr>
        <w:spacing w:line="360" w:lineRule="auto"/>
        <w:jc w:val="center"/>
        <w:rPr>
          <w:b/>
          <w:sz w:val="28"/>
          <w:szCs w:val="28"/>
        </w:rPr>
      </w:pPr>
      <w:r w:rsidRPr="00227075">
        <w:rPr>
          <w:rFonts w:hint="eastAsia"/>
          <w:b/>
          <w:sz w:val="28"/>
          <w:szCs w:val="28"/>
        </w:rPr>
        <w:t>公共管理学院关于硕士毕业后</w:t>
      </w:r>
      <w:r w:rsidRPr="00227075">
        <w:rPr>
          <w:rFonts w:hint="eastAsia"/>
          <w:b/>
          <w:sz w:val="28"/>
          <w:szCs w:val="28"/>
        </w:rPr>
        <w:t>18</w:t>
      </w:r>
      <w:r w:rsidRPr="00227075">
        <w:rPr>
          <w:rFonts w:hint="eastAsia"/>
          <w:b/>
          <w:sz w:val="28"/>
          <w:szCs w:val="28"/>
        </w:rPr>
        <w:t>个月内申请学位的补充说明</w:t>
      </w:r>
    </w:p>
    <w:p w:rsidR="00227075" w:rsidRDefault="00227075" w:rsidP="00227075">
      <w:pPr>
        <w:spacing w:line="360" w:lineRule="auto"/>
        <w:rPr>
          <w:b/>
          <w:sz w:val="24"/>
          <w:szCs w:val="24"/>
        </w:rPr>
      </w:pPr>
    </w:p>
    <w:p w:rsidR="00227075" w:rsidRDefault="00227075" w:rsidP="00227075">
      <w:pPr>
        <w:spacing w:line="360" w:lineRule="auto"/>
        <w:rPr>
          <w:sz w:val="24"/>
          <w:szCs w:val="24"/>
        </w:rPr>
      </w:pPr>
      <w:r>
        <w:rPr>
          <w:rFonts w:hint="eastAsia"/>
          <w:sz w:val="24"/>
          <w:szCs w:val="24"/>
        </w:rPr>
        <w:t>院内各单位：</w:t>
      </w:r>
    </w:p>
    <w:p w:rsidR="00227075" w:rsidRDefault="00227075" w:rsidP="00227075">
      <w:pPr>
        <w:spacing w:line="360" w:lineRule="auto"/>
        <w:ind w:firstLine="480"/>
        <w:rPr>
          <w:sz w:val="24"/>
          <w:szCs w:val="24"/>
        </w:rPr>
      </w:pPr>
      <w:r>
        <w:rPr>
          <w:rFonts w:hint="eastAsia"/>
          <w:sz w:val="24"/>
          <w:szCs w:val="24"/>
        </w:rPr>
        <w:t>在</w:t>
      </w:r>
      <w:r>
        <w:rPr>
          <w:rFonts w:hint="eastAsia"/>
          <w:sz w:val="24"/>
          <w:szCs w:val="24"/>
        </w:rPr>
        <w:t>2018</w:t>
      </w:r>
      <w:r>
        <w:rPr>
          <w:rFonts w:hint="eastAsia"/>
          <w:sz w:val="24"/>
          <w:szCs w:val="24"/>
        </w:rPr>
        <w:t>年</w:t>
      </w:r>
      <w:r>
        <w:rPr>
          <w:rFonts w:hint="eastAsia"/>
          <w:sz w:val="24"/>
          <w:szCs w:val="24"/>
        </w:rPr>
        <w:t>6</w:t>
      </w:r>
      <w:r>
        <w:rPr>
          <w:rFonts w:hint="eastAsia"/>
          <w:sz w:val="24"/>
          <w:szCs w:val="24"/>
        </w:rPr>
        <w:t>月</w:t>
      </w:r>
      <w:r>
        <w:rPr>
          <w:rFonts w:hint="eastAsia"/>
          <w:sz w:val="24"/>
          <w:szCs w:val="24"/>
        </w:rPr>
        <w:t>4</w:t>
      </w:r>
      <w:r>
        <w:rPr>
          <w:rFonts w:hint="eastAsia"/>
          <w:sz w:val="24"/>
          <w:szCs w:val="24"/>
        </w:rPr>
        <w:t>日召开的公共管理学院、外国语学院、体育系学位评定分委员会上，讨论通过了《</w:t>
      </w:r>
      <w:r w:rsidRPr="00227075">
        <w:rPr>
          <w:rFonts w:hint="eastAsia"/>
          <w:sz w:val="24"/>
          <w:szCs w:val="24"/>
        </w:rPr>
        <w:t>公共管理学院关于硕士毕业后</w:t>
      </w:r>
      <w:r w:rsidRPr="00227075">
        <w:rPr>
          <w:rFonts w:hint="eastAsia"/>
          <w:sz w:val="24"/>
          <w:szCs w:val="24"/>
        </w:rPr>
        <w:t>18</w:t>
      </w:r>
      <w:r w:rsidRPr="00227075">
        <w:rPr>
          <w:rFonts w:hint="eastAsia"/>
          <w:sz w:val="24"/>
          <w:szCs w:val="24"/>
        </w:rPr>
        <w:t>个月内申请学位的补充说明</w:t>
      </w:r>
      <w:r>
        <w:rPr>
          <w:rFonts w:hint="eastAsia"/>
          <w:sz w:val="24"/>
          <w:szCs w:val="24"/>
        </w:rPr>
        <w:t>》，该《说明》旨在提高我毕业硕士生的学位授予率，帮助学生顺利就业。具体条款如下：</w:t>
      </w:r>
    </w:p>
    <w:p w:rsidR="00227075" w:rsidRDefault="00C85F41" w:rsidP="00227075">
      <w:pPr>
        <w:spacing w:line="360" w:lineRule="auto"/>
        <w:ind w:firstLine="480"/>
        <w:rPr>
          <w:sz w:val="24"/>
          <w:szCs w:val="24"/>
        </w:rPr>
      </w:pPr>
      <w:r>
        <w:rPr>
          <w:rFonts w:hint="eastAsia"/>
          <w:sz w:val="24"/>
          <w:szCs w:val="24"/>
        </w:rPr>
        <w:t>一、适用对象：毕业后十八个月内申请学位的学术型硕士研究生</w:t>
      </w:r>
      <w:r w:rsidR="00737F16">
        <w:rPr>
          <w:rFonts w:hint="eastAsia"/>
          <w:sz w:val="24"/>
          <w:szCs w:val="24"/>
        </w:rPr>
        <w:t>。</w:t>
      </w:r>
    </w:p>
    <w:p w:rsidR="00227075" w:rsidRDefault="00227075" w:rsidP="00A773EA">
      <w:pPr>
        <w:spacing w:line="360" w:lineRule="auto"/>
        <w:ind w:leftChars="228" w:left="479"/>
        <w:rPr>
          <w:sz w:val="24"/>
          <w:szCs w:val="24"/>
        </w:rPr>
      </w:pPr>
      <w:r>
        <w:rPr>
          <w:rFonts w:hint="eastAsia"/>
          <w:sz w:val="24"/>
          <w:szCs w:val="24"/>
        </w:rPr>
        <w:t>二、毕业后未发表核心期刊，但</w:t>
      </w:r>
      <w:r w:rsidR="00DC09B9">
        <w:rPr>
          <w:rFonts w:hint="eastAsia"/>
          <w:sz w:val="24"/>
          <w:szCs w:val="24"/>
        </w:rPr>
        <w:t>满足以下条件者</w:t>
      </w:r>
      <w:r>
        <w:rPr>
          <w:rFonts w:hint="eastAsia"/>
          <w:sz w:val="24"/>
          <w:szCs w:val="24"/>
        </w:rPr>
        <w:t>，可视同</w:t>
      </w:r>
      <w:r w:rsidR="004D1B3C">
        <w:rPr>
          <w:rFonts w:hint="eastAsia"/>
          <w:sz w:val="24"/>
          <w:szCs w:val="24"/>
        </w:rPr>
        <w:t>符合学位申请条件</w:t>
      </w:r>
      <w:r w:rsidR="00987614">
        <w:rPr>
          <w:rFonts w:hint="eastAsia"/>
          <w:sz w:val="24"/>
          <w:szCs w:val="24"/>
        </w:rPr>
        <w:t>：</w:t>
      </w:r>
      <w:r w:rsidR="004D1B3C">
        <w:rPr>
          <w:rFonts w:hint="eastAsia"/>
          <w:sz w:val="24"/>
          <w:szCs w:val="24"/>
        </w:rPr>
        <w:t>1</w:t>
      </w:r>
      <w:r w:rsidR="004D1B3C">
        <w:rPr>
          <w:rFonts w:hint="eastAsia"/>
          <w:sz w:val="24"/>
          <w:szCs w:val="24"/>
        </w:rPr>
        <w:t>、</w:t>
      </w:r>
      <w:r w:rsidR="00A773EA">
        <w:rPr>
          <w:rFonts w:hint="eastAsia"/>
          <w:sz w:val="24"/>
          <w:szCs w:val="24"/>
        </w:rPr>
        <w:t>在公开出版的刊物上</w:t>
      </w:r>
      <w:r w:rsidR="004D1B3C">
        <w:rPr>
          <w:rFonts w:hint="eastAsia"/>
          <w:sz w:val="24"/>
          <w:szCs w:val="24"/>
        </w:rPr>
        <w:t>发表一篇与学位论文内容相关</w:t>
      </w:r>
      <w:r w:rsidR="00626805">
        <w:rPr>
          <w:rFonts w:hint="eastAsia"/>
          <w:sz w:val="24"/>
          <w:szCs w:val="24"/>
        </w:rPr>
        <w:t>的学术论文（非增刊）；</w:t>
      </w:r>
    </w:p>
    <w:p w:rsidR="00626805" w:rsidRDefault="004D1B3C" w:rsidP="00626805">
      <w:pPr>
        <w:spacing w:line="360" w:lineRule="auto"/>
        <w:ind w:leftChars="228" w:left="479"/>
        <w:rPr>
          <w:sz w:val="24"/>
          <w:szCs w:val="24"/>
        </w:rPr>
      </w:pPr>
      <w:r>
        <w:rPr>
          <w:rFonts w:hint="eastAsia"/>
          <w:sz w:val="24"/>
          <w:szCs w:val="24"/>
        </w:rPr>
        <w:t>2</w:t>
      </w:r>
      <w:r w:rsidR="00A773EA">
        <w:rPr>
          <w:rFonts w:hint="eastAsia"/>
          <w:sz w:val="24"/>
          <w:szCs w:val="24"/>
        </w:rPr>
        <w:t>、</w:t>
      </w:r>
      <w:r w:rsidR="002F54B1">
        <w:rPr>
          <w:rFonts w:hint="eastAsia"/>
          <w:sz w:val="24"/>
          <w:szCs w:val="24"/>
        </w:rPr>
        <w:t>在公开出版的学术会议论文集上发表一篇与学位论文内容相关的学术论</w:t>
      </w:r>
    </w:p>
    <w:p w:rsidR="004D1B3C" w:rsidRDefault="00626805" w:rsidP="00626805">
      <w:pPr>
        <w:spacing w:line="360" w:lineRule="auto"/>
        <w:rPr>
          <w:sz w:val="24"/>
          <w:szCs w:val="24"/>
        </w:rPr>
      </w:pPr>
      <w:r>
        <w:rPr>
          <w:rFonts w:hint="eastAsia"/>
          <w:sz w:val="24"/>
          <w:szCs w:val="24"/>
        </w:rPr>
        <w:t>文</w:t>
      </w:r>
      <w:r w:rsidR="002F54B1">
        <w:rPr>
          <w:rFonts w:hint="eastAsia"/>
          <w:sz w:val="24"/>
          <w:szCs w:val="24"/>
        </w:rPr>
        <w:t>；</w:t>
      </w:r>
      <w:r w:rsidR="00A773EA">
        <w:rPr>
          <w:rFonts w:hint="eastAsia"/>
          <w:sz w:val="24"/>
          <w:szCs w:val="24"/>
        </w:rPr>
        <w:t>或参与学术著作</w:t>
      </w:r>
      <w:r w:rsidR="00A773EA">
        <w:rPr>
          <w:rFonts w:hint="eastAsia"/>
          <w:sz w:val="24"/>
          <w:szCs w:val="24"/>
        </w:rPr>
        <w:t>/</w:t>
      </w:r>
      <w:r w:rsidR="00A773EA">
        <w:rPr>
          <w:rFonts w:hint="eastAsia"/>
          <w:sz w:val="24"/>
          <w:szCs w:val="24"/>
        </w:rPr>
        <w:t>教材的写作（一章及以上主体章节）</w:t>
      </w:r>
      <w:r w:rsidR="005B2920">
        <w:rPr>
          <w:rFonts w:hint="eastAsia"/>
          <w:sz w:val="24"/>
          <w:szCs w:val="24"/>
        </w:rPr>
        <w:t>。</w:t>
      </w:r>
    </w:p>
    <w:p w:rsidR="00EA1BC6" w:rsidRDefault="00B65335" w:rsidP="00EA1BC6">
      <w:pPr>
        <w:spacing w:line="360" w:lineRule="auto"/>
        <w:ind w:leftChars="228" w:left="479"/>
        <w:rPr>
          <w:sz w:val="24"/>
          <w:szCs w:val="24"/>
        </w:rPr>
      </w:pPr>
      <w:r>
        <w:rPr>
          <w:rFonts w:hint="eastAsia"/>
          <w:sz w:val="24"/>
          <w:szCs w:val="24"/>
        </w:rPr>
        <w:t>以上</w:t>
      </w:r>
      <w:r w:rsidR="00EA1BC6">
        <w:rPr>
          <w:rFonts w:hint="eastAsia"/>
          <w:sz w:val="24"/>
          <w:szCs w:val="24"/>
        </w:rPr>
        <w:t>两项</w:t>
      </w:r>
      <w:r>
        <w:rPr>
          <w:rFonts w:hint="eastAsia"/>
          <w:sz w:val="24"/>
          <w:szCs w:val="24"/>
        </w:rPr>
        <w:t>条件</w:t>
      </w:r>
      <w:r w:rsidR="00EA1BC6">
        <w:rPr>
          <w:rFonts w:hint="eastAsia"/>
          <w:sz w:val="24"/>
          <w:szCs w:val="24"/>
        </w:rPr>
        <w:t>中所列的成果，必须以河海大学为第一署名单位，研究生本人</w:t>
      </w:r>
    </w:p>
    <w:p w:rsidR="00987614" w:rsidRDefault="00EA1BC6" w:rsidP="00EA1BC6">
      <w:pPr>
        <w:spacing w:line="360" w:lineRule="auto"/>
        <w:rPr>
          <w:sz w:val="24"/>
          <w:szCs w:val="24"/>
        </w:rPr>
      </w:pPr>
      <w:r>
        <w:rPr>
          <w:rFonts w:hint="eastAsia"/>
          <w:sz w:val="24"/>
          <w:szCs w:val="24"/>
        </w:rPr>
        <w:t>为第一作者或通讯作者（如为第二作者，则第一作者必须为导师）</w:t>
      </w:r>
      <w:r w:rsidR="00626805">
        <w:rPr>
          <w:rFonts w:hint="eastAsia"/>
          <w:sz w:val="24"/>
          <w:szCs w:val="24"/>
        </w:rPr>
        <w:t>。</w:t>
      </w:r>
      <w:r>
        <w:rPr>
          <w:rFonts w:hint="eastAsia"/>
          <w:sz w:val="24"/>
          <w:szCs w:val="24"/>
        </w:rPr>
        <w:t>另外，</w:t>
      </w:r>
      <w:r w:rsidR="00626805">
        <w:rPr>
          <w:rFonts w:hint="eastAsia"/>
          <w:sz w:val="24"/>
          <w:szCs w:val="24"/>
        </w:rPr>
        <w:t>以上两项条件</w:t>
      </w:r>
      <w:r w:rsidR="00A773EA">
        <w:rPr>
          <w:rFonts w:hint="eastAsia"/>
          <w:sz w:val="24"/>
          <w:szCs w:val="24"/>
        </w:rPr>
        <w:t>中所列的成果</w:t>
      </w:r>
      <w:r w:rsidR="00626805">
        <w:rPr>
          <w:rFonts w:hint="eastAsia"/>
          <w:sz w:val="24"/>
          <w:szCs w:val="24"/>
        </w:rPr>
        <w:t>，</w:t>
      </w:r>
      <w:r w:rsidR="00B65335">
        <w:rPr>
          <w:rFonts w:hint="eastAsia"/>
          <w:sz w:val="24"/>
          <w:szCs w:val="24"/>
        </w:rPr>
        <w:t>应至少一项为毕业后新增成果。</w:t>
      </w:r>
    </w:p>
    <w:p w:rsidR="00987614" w:rsidRPr="00A773EA" w:rsidRDefault="00987614" w:rsidP="004D1B3C">
      <w:pPr>
        <w:spacing w:line="360" w:lineRule="auto"/>
        <w:ind w:leftChars="228" w:left="479"/>
        <w:rPr>
          <w:sz w:val="24"/>
          <w:szCs w:val="24"/>
        </w:rPr>
      </w:pPr>
    </w:p>
    <w:p w:rsidR="00987614" w:rsidRDefault="00987614" w:rsidP="004D1B3C">
      <w:pPr>
        <w:spacing w:line="360" w:lineRule="auto"/>
        <w:ind w:leftChars="228" w:left="479"/>
        <w:rPr>
          <w:sz w:val="24"/>
          <w:szCs w:val="24"/>
        </w:rPr>
      </w:pPr>
    </w:p>
    <w:p w:rsidR="00987614" w:rsidRDefault="00987614" w:rsidP="004D1B3C">
      <w:pPr>
        <w:spacing w:line="360" w:lineRule="auto"/>
        <w:ind w:leftChars="228" w:left="479"/>
        <w:rPr>
          <w:sz w:val="24"/>
          <w:szCs w:val="24"/>
        </w:rPr>
      </w:pPr>
    </w:p>
    <w:p w:rsidR="00987614" w:rsidRDefault="00987614" w:rsidP="00987614">
      <w:pPr>
        <w:spacing w:line="360" w:lineRule="auto"/>
        <w:ind w:leftChars="228" w:left="479" w:firstLineChars="2050" w:firstLine="4920"/>
        <w:rPr>
          <w:sz w:val="24"/>
          <w:szCs w:val="24"/>
        </w:rPr>
      </w:pPr>
      <w:r>
        <w:rPr>
          <w:rFonts w:hint="eastAsia"/>
          <w:sz w:val="24"/>
          <w:szCs w:val="24"/>
        </w:rPr>
        <w:t>公共管理学院</w:t>
      </w:r>
    </w:p>
    <w:p w:rsidR="00987614" w:rsidRPr="004D1B3C" w:rsidRDefault="00987614" w:rsidP="00987614">
      <w:pPr>
        <w:spacing w:line="360" w:lineRule="auto"/>
        <w:ind w:leftChars="228" w:left="479" w:firstLineChars="2000" w:firstLine="4800"/>
        <w:rPr>
          <w:sz w:val="24"/>
          <w:szCs w:val="24"/>
        </w:rPr>
      </w:pPr>
      <w:r>
        <w:rPr>
          <w:rFonts w:hint="eastAsia"/>
          <w:sz w:val="24"/>
          <w:szCs w:val="24"/>
        </w:rPr>
        <w:t>2018</w:t>
      </w:r>
      <w:r>
        <w:rPr>
          <w:rFonts w:hint="eastAsia"/>
          <w:sz w:val="24"/>
          <w:szCs w:val="24"/>
        </w:rPr>
        <w:t>年</w:t>
      </w:r>
      <w:r>
        <w:rPr>
          <w:rFonts w:hint="eastAsia"/>
          <w:sz w:val="24"/>
          <w:szCs w:val="24"/>
        </w:rPr>
        <w:t>6</w:t>
      </w:r>
      <w:r>
        <w:rPr>
          <w:rFonts w:hint="eastAsia"/>
          <w:sz w:val="24"/>
          <w:szCs w:val="24"/>
        </w:rPr>
        <w:t>月</w:t>
      </w:r>
      <w:r w:rsidR="00EA1BC6">
        <w:rPr>
          <w:rFonts w:hint="eastAsia"/>
          <w:sz w:val="24"/>
          <w:szCs w:val="24"/>
        </w:rPr>
        <w:t>4</w:t>
      </w:r>
      <w:r>
        <w:rPr>
          <w:rFonts w:hint="eastAsia"/>
          <w:sz w:val="24"/>
          <w:szCs w:val="24"/>
        </w:rPr>
        <w:t>日</w:t>
      </w:r>
    </w:p>
    <w:sectPr w:rsidR="00987614" w:rsidRPr="004D1B3C" w:rsidSect="00A03E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3F1" w:rsidRDefault="000863F1" w:rsidP="00227075">
      <w:r>
        <w:separator/>
      </w:r>
    </w:p>
  </w:endnote>
  <w:endnote w:type="continuationSeparator" w:id="1">
    <w:p w:rsidR="000863F1" w:rsidRDefault="000863F1" w:rsidP="002270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3F1" w:rsidRDefault="000863F1" w:rsidP="00227075">
      <w:r>
        <w:separator/>
      </w:r>
    </w:p>
  </w:footnote>
  <w:footnote w:type="continuationSeparator" w:id="1">
    <w:p w:rsidR="000863F1" w:rsidRDefault="000863F1" w:rsidP="002270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7075"/>
    <w:rsid w:val="00003E98"/>
    <w:rsid w:val="0005306A"/>
    <w:rsid w:val="000863F1"/>
    <w:rsid w:val="00227075"/>
    <w:rsid w:val="002F54B1"/>
    <w:rsid w:val="004D1B3C"/>
    <w:rsid w:val="005324FB"/>
    <w:rsid w:val="005765A5"/>
    <w:rsid w:val="005B2920"/>
    <w:rsid w:val="00626805"/>
    <w:rsid w:val="00737F16"/>
    <w:rsid w:val="008A1D7B"/>
    <w:rsid w:val="00987614"/>
    <w:rsid w:val="009E457B"/>
    <w:rsid w:val="00A03E87"/>
    <w:rsid w:val="00A52F25"/>
    <w:rsid w:val="00A773EA"/>
    <w:rsid w:val="00B27C98"/>
    <w:rsid w:val="00B31E2F"/>
    <w:rsid w:val="00B54F33"/>
    <w:rsid w:val="00B65335"/>
    <w:rsid w:val="00C85F41"/>
    <w:rsid w:val="00DC09B9"/>
    <w:rsid w:val="00EA1BC6"/>
    <w:rsid w:val="00F803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E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70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7075"/>
    <w:rPr>
      <w:sz w:val="18"/>
      <w:szCs w:val="18"/>
    </w:rPr>
  </w:style>
  <w:style w:type="paragraph" w:styleId="a4">
    <w:name w:val="footer"/>
    <w:basedOn w:val="a"/>
    <w:link w:val="Char0"/>
    <w:uiPriority w:val="99"/>
    <w:semiHidden/>
    <w:unhideWhenUsed/>
    <w:rsid w:val="002270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707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63</Words>
  <Characters>363</Characters>
  <Application>Microsoft Office Word</Application>
  <DocSecurity>0</DocSecurity>
  <Lines>3</Lines>
  <Paragraphs>1</Paragraphs>
  <ScaleCrop>false</ScaleCrop>
  <Company>微软中国</Company>
  <LinksUpToDate>false</LinksUpToDate>
  <CharactersWithSpaces>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17</cp:revision>
  <cp:lastPrinted>2018-06-11T08:36:00Z</cp:lastPrinted>
  <dcterms:created xsi:type="dcterms:W3CDTF">2018-06-05T07:05:00Z</dcterms:created>
  <dcterms:modified xsi:type="dcterms:W3CDTF">2018-06-11T09:13:00Z</dcterms:modified>
</cp:coreProperties>
</file>